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5AEF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b/>
          <w:bCs/>
          <w:color w:val="696969"/>
          <w:sz w:val="21"/>
          <w:szCs w:val="21"/>
          <w:lang w:eastAsia="es-CO"/>
        </w:rPr>
        <w:t>MI-559</w:t>
      </w:r>
    </w:p>
    <w:p w14:paraId="41407624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 </w:t>
      </w:r>
    </w:p>
    <w:p w14:paraId="61010B88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color w:val="696969"/>
          <w:sz w:val="21"/>
          <w:szCs w:val="21"/>
          <w:lang w:eastAsia="es-CO"/>
        </w:rPr>
        <w:t>USB estilo Keystone tipo Jack acoplador (conectores hembra en la parte delantera y trasera). Para el uso con paneles o placas de pared Keystone.</w:t>
      </w:r>
    </w:p>
    <w:p w14:paraId="0024530D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 </w:t>
      </w:r>
    </w:p>
    <w:p w14:paraId="0C92C9C1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b/>
          <w:bCs/>
          <w:color w:val="696969"/>
          <w:sz w:val="21"/>
          <w:szCs w:val="21"/>
          <w:lang w:eastAsia="es-CO"/>
        </w:rPr>
        <w:t>CARACTERÍSTICAS</w:t>
      </w:r>
    </w:p>
    <w:p w14:paraId="7652B526" w14:textId="77777777" w:rsidR="00AF39B0" w:rsidRPr="00AF39B0" w:rsidRDefault="00AF39B0" w:rsidP="00AF3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color w:val="696969"/>
          <w:sz w:val="21"/>
          <w:szCs w:val="21"/>
          <w:lang w:eastAsia="es-CO"/>
        </w:rPr>
        <w:t>Módulo de conexión USB 3.0 Tipo A</w:t>
      </w:r>
    </w:p>
    <w:p w14:paraId="5DFC5852" w14:textId="77777777" w:rsidR="00AF39B0" w:rsidRPr="00AF39B0" w:rsidRDefault="00AF39B0" w:rsidP="00AF3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color w:val="696969"/>
          <w:sz w:val="21"/>
          <w:szCs w:val="21"/>
          <w:lang w:eastAsia="es-CO"/>
        </w:rPr>
        <w:t>Para placas de pared armables</w:t>
      </w:r>
    </w:p>
    <w:p w14:paraId="34D53781" w14:textId="77777777" w:rsidR="00AF39B0" w:rsidRPr="00AF39B0" w:rsidRDefault="00AF39B0" w:rsidP="00AF3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color w:val="696969"/>
          <w:sz w:val="21"/>
          <w:szCs w:val="21"/>
          <w:lang w:eastAsia="es-CO"/>
        </w:rPr>
        <w:t>Color: Blanco</w:t>
      </w:r>
    </w:p>
    <w:p w14:paraId="72BF110C" w14:textId="77777777" w:rsidR="00AF39B0" w:rsidRPr="00AF39B0" w:rsidRDefault="00AF39B0" w:rsidP="00AF3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color w:val="696969"/>
          <w:sz w:val="21"/>
          <w:szCs w:val="21"/>
          <w:lang w:eastAsia="es-CO"/>
        </w:rPr>
        <w:t>La presentación física del producto puede variar según la disponibilidad del inventario, pero el funcionamiento sigue siendo el mismo.</w:t>
      </w:r>
    </w:p>
    <w:p w14:paraId="26FDFA9D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 </w:t>
      </w:r>
    </w:p>
    <w:p w14:paraId="7884193F" w14:textId="77777777" w:rsidR="00AF39B0" w:rsidRPr="00AF39B0" w:rsidRDefault="00AF39B0" w:rsidP="00AF39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b/>
          <w:bCs/>
          <w:color w:val="696969"/>
          <w:sz w:val="21"/>
          <w:szCs w:val="21"/>
          <w:lang w:eastAsia="es-CO"/>
        </w:rPr>
        <w:t>GARANTIA 1 AÑO.</w:t>
      </w:r>
    </w:p>
    <w:p w14:paraId="4D79CFF4" w14:textId="4605A31A" w:rsidR="00EB6CAF" w:rsidRDefault="00EB6CAF"/>
    <w:p w14:paraId="614EE426" w14:textId="2A937F7D" w:rsidR="00AF39B0" w:rsidRDefault="00AF39B0"/>
    <w:p w14:paraId="1A6D224A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Verdana" w:eastAsia="Times New Roman" w:hAnsi="Verdana" w:cs="Open Sans"/>
          <w:b/>
          <w:bCs/>
          <w:color w:val="696969"/>
          <w:sz w:val="21"/>
          <w:szCs w:val="21"/>
          <w:lang w:eastAsia="es-CO"/>
        </w:rPr>
        <w:t>MI-559</w:t>
      </w:r>
    </w:p>
    <w:p w14:paraId="67C92C99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 </w:t>
      </w:r>
    </w:p>
    <w:tbl>
      <w:tblPr>
        <w:tblW w:w="10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7524"/>
      </w:tblGrid>
      <w:tr w:rsidR="00AF39B0" w:rsidRPr="00AF39B0" w14:paraId="217F8515" w14:textId="77777777" w:rsidTr="00AF39B0">
        <w:trPr>
          <w:trHeight w:val="300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0E0DF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b/>
                <w:bCs/>
                <w:color w:val="696969"/>
                <w:sz w:val="21"/>
                <w:szCs w:val="21"/>
                <w:lang w:eastAsia="es-CO"/>
              </w:rPr>
              <w:t>CARACTERISTICAS</w:t>
            </w:r>
          </w:p>
        </w:tc>
      </w:tr>
      <w:tr w:rsidR="00AF39B0" w:rsidRPr="00AF39B0" w14:paraId="57BEEDE2" w14:textId="77777777" w:rsidTr="00AF39B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147B4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88C65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USB 3.0 TIPO A</w:t>
            </w:r>
          </w:p>
        </w:tc>
      </w:tr>
      <w:tr w:rsidR="00AF39B0" w:rsidRPr="00AF39B0" w14:paraId="2A1F000C" w14:textId="77777777" w:rsidTr="00AF39B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8E638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4DA7F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white</w:t>
            </w:r>
            <w:proofErr w:type="spellEnd"/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 xml:space="preserve"> and </w:t>
            </w:r>
            <w:proofErr w:type="spellStart"/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black</w:t>
            </w:r>
            <w:proofErr w:type="spellEnd"/>
          </w:p>
        </w:tc>
      </w:tr>
      <w:tr w:rsidR="00AF39B0" w:rsidRPr="00AF39B0" w14:paraId="3226998D" w14:textId="77777777" w:rsidTr="00AF39B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191E6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6C740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Hi-</w:t>
            </w:r>
            <w:proofErr w:type="spellStart"/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Speed</w:t>
            </w:r>
            <w:proofErr w:type="spellEnd"/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 xml:space="preserve"> 3.0</w:t>
            </w:r>
          </w:p>
        </w:tc>
      </w:tr>
      <w:tr w:rsidR="00AF39B0" w:rsidRPr="00AF39B0" w14:paraId="7CDA6F01" w14:textId="77777777" w:rsidTr="00AF39B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D82A7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9FEA3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PoliCarbonato</w:t>
            </w:r>
            <w:proofErr w:type="spellEnd"/>
          </w:p>
        </w:tc>
      </w:tr>
      <w:tr w:rsidR="00AF39B0" w:rsidRPr="00AF39B0" w14:paraId="44A82B6F" w14:textId="77777777" w:rsidTr="00AF39B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1779E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Conector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6C4C8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hembra</w:t>
            </w:r>
          </w:p>
        </w:tc>
      </w:tr>
      <w:tr w:rsidR="00AF39B0" w:rsidRPr="00AF39B0" w14:paraId="1B2C080D" w14:textId="77777777" w:rsidTr="00AF39B0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280E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Aplicación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855AF" w14:textId="77777777" w:rsidR="00AF39B0" w:rsidRPr="00AF39B0" w:rsidRDefault="00AF39B0" w:rsidP="00AF39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es-CO"/>
              </w:rPr>
            </w:pPr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 xml:space="preserve">Audio &amp; Video </w:t>
            </w:r>
            <w:proofErr w:type="gramStart"/>
            <w:r w:rsidRPr="00AF39B0">
              <w:rPr>
                <w:rFonts w:ascii="Verdana" w:eastAsia="Times New Roman" w:hAnsi="Verdana" w:cs="Open Sans"/>
                <w:color w:val="696969"/>
                <w:sz w:val="21"/>
                <w:szCs w:val="21"/>
                <w:lang w:eastAsia="es-CO"/>
              </w:rPr>
              <w:t>-  Datos</w:t>
            </w:r>
            <w:proofErr w:type="gramEnd"/>
          </w:p>
        </w:tc>
      </w:tr>
    </w:tbl>
    <w:p w14:paraId="033D8D4E" w14:textId="77777777" w:rsidR="00AF39B0" w:rsidRPr="00AF39B0" w:rsidRDefault="00AF39B0" w:rsidP="00AF39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AF39B0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 </w:t>
      </w:r>
    </w:p>
    <w:p w14:paraId="778EB7A6" w14:textId="2C119394" w:rsidR="00AF39B0" w:rsidRDefault="00AF39B0"/>
    <w:p w14:paraId="3957519C" w14:textId="77777777" w:rsidR="00AF39B0" w:rsidRDefault="00AF39B0"/>
    <w:sectPr w:rsidR="00AF3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6335"/>
    <w:multiLevelType w:val="multilevel"/>
    <w:tmpl w:val="829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70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B0"/>
    <w:rsid w:val="00AF39B0"/>
    <w:rsid w:val="00E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F3C"/>
  <w15:chartTrackingRefBased/>
  <w15:docId w15:val="{4A46CA1B-4D4B-4977-AFBF-DAF9FD0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F3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Grafico Videonet</dc:creator>
  <cp:keywords/>
  <dc:description/>
  <cp:lastModifiedBy>Diseño Grafico Videonet</cp:lastModifiedBy>
  <cp:revision>1</cp:revision>
  <dcterms:created xsi:type="dcterms:W3CDTF">2023-01-16T22:01:00Z</dcterms:created>
  <dcterms:modified xsi:type="dcterms:W3CDTF">2023-01-16T22:01:00Z</dcterms:modified>
</cp:coreProperties>
</file>